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bidi w:val="0"/>
        <w:spacing w:lineRule="auto" w:line="276"/>
        <w:ind w:left="-794" w:right="0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left="0"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left="0"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left="0"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РОСТОВСКАЯ ОБЛАСТЬ</w:t>
      </w:r>
    </w:p>
    <w:p>
      <w:pPr>
        <w:pStyle w:val="Normal"/>
        <w:suppressAutoHyphens w:val="true"/>
        <w:spacing w:lineRule="auto" w:line="276"/>
        <w:ind w:left="0"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МУНИЦИПАЛЬНОЕ ОБРАЗОВАНИЕ</w:t>
      </w:r>
    </w:p>
    <w:p>
      <w:pPr>
        <w:pStyle w:val="Normal"/>
        <w:pBdr>
          <w:bottom w:val="single" w:sz="12" w:space="1" w:color="000000"/>
        </w:pBdr>
        <w:suppressAutoHyphens w:val="true"/>
        <w:spacing w:lineRule="auto" w:line="276"/>
        <w:ind w:left="0"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«НАТАЛЬЕВСКОЕ СЕЛЬСКОЕ ПОСЕЛЕНИЕ»</w:t>
      </w:r>
    </w:p>
    <w:p>
      <w:pPr>
        <w:pStyle w:val="Normal"/>
        <w:suppressAutoHyphens w:val="true"/>
        <w:spacing w:lineRule="auto" w:line="276"/>
        <w:ind w:left="0"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СОБРАНИЕ ДЕПУТАТОВ НАТАЛЬЕВСКОГО СЕЛЬСКОГО ПОСЕЛЕНИЯ</w:t>
      </w:r>
    </w:p>
    <w:p>
      <w:pPr>
        <w:pStyle w:val="Normal"/>
        <w:spacing w:lineRule="auto" w:line="276"/>
        <w:ind w:left="0" w:firstLine="709"/>
        <w:jc w:val="center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spacing w:lineRule="auto" w:line="276"/>
        <w:ind w:left="0" w:firstLine="709"/>
        <w:jc w:val="center"/>
        <w:rPr>
          <w:rFonts w:eastAsia="Calibri"/>
          <w:b/>
          <w:b/>
        </w:rPr>
      </w:pPr>
      <w:r>
        <w:rPr>
          <w:rFonts w:eastAsia="Calibri"/>
          <w:b/>
        </w:rPr>
        <w:t>РЕШЕНИЕ</w:t>
      </w:r>
    </w:p>
    <w:p>
      <w:pPr>
        <w:pStyle w:val="Normal"/>
        <w:spacing w:lineRule="auto" w:line="276"/>
        <w:ind w:left="0" w:firstLine="709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76"/>
        <w:ind w:left="0" w:hanging="0"/>
        <w:jc w:val="center"/>
        <w:rPr>
          <w:rFonts w:eastAsia="Calibri"/>
        </w:rPr>
      </w:pPr>
      <w:r>
        <w:rPr>
          <w:rFonts w:eastAsia="Calibri"/>
        </w:rPr>
        <w:t>«О внесении изменений в Решение Собрания депутатов Натальевского сельского поселения от 05.06.2017 № 42 «О земельном налоге в муниципальном образовании «Натальевское сельское поселение»</w:t>
      </w:r>
    </w:p>
    <w:p>
      <w:pPr>
        <w:pStyle w:val="Normal"/>
        <w:spacing w:lineRule="auto" w:line="276"/>
        <w:ind w:left="0" w:firstLine="709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76"/>
        <w:ind w:left="0" w:hanging="0"/>
        <w:rPr>
          <w:rFonts w:eastAsia="Calibri"/>
        </w:rPr>
      </w:pPr>
      <w:r>
        <w:rPr>
          <w:rFonts w:eastAsia="Calibri"/>
        </w:rPr>
        <w:t>Принято Собранием депутатов</w:t>
      </w:r>
    </w:p>
    <w:p>
      <w:pPr>
        <w:pStyle w:val="Normal"/>
        <w:tabs>
          <w:tab w:val="left" w:pos="6946" w:leader="none"/>
        </w:tabs>
        <w:spacing w:lineRule="auto" w:line="276"/>
        <w:ind w:left="0" w:hanging="0"/>
        <w:rPr/>
      </w:pPr>
      <w:r>
        <w:rPr>
          <w:rFonts w:eastAsia="Calibri"/>
        </w:rPr>
        <w:t xml:space="preserve">Натальевского сельского поселения                                        </w:t>
      </w:r>
      <w:r>
        <w:rPr>
          <w:rFonts w:eastAsia="Calibri"/>
          <w:i w:val="false"/>
          <w:iCs w:val="false"/>
        </w:rPr>
        <w:t xml:space="preserve"> </w:t>
      </w:r>
      <w:r>
        <w:rPr>
          <w:rFonts w:eastAsia="Calibri"/>
          <w:i w:val="false"/>
          <w:iCs w:val="false"/>
          <w:color w:val="000000"/>
        </w:rPr>
        <w:t>«25» сентября 2020 г.</w:t>
      </w:r>
    </w:p>
    <w:p>
      <w:pPr>
        <w:pStyle w:val="Normal"/>
        <w:spacing w:lineRule="auto" w:line="276"/>
        <w:ind w:left="0" w:firstLine="709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spacing w:lineRule="auto" w:line="276"/>
        <w:ind w:left="0" w:firstLine="709"/>
        <w:rPr/>
      </w:pPr>
      <w:r>
        <w:rPr>
          <w:rFonts w:eastAsia="Calibri"/>
        </w:rPr>
        <w:t>В соответствии с главой 31 Налогового кодекса Российской Федерации, пунктом 2 части 1 статьи 14 Федерального закона от 06.10.2003 № 131-ФЗ «Об общих принципах организации местного самоуправления в Российской Федерации», Собрание депутатов Натальевского сельского поселения</w:t>
      </w:r>
    </w:p>
    <w:p>
      <w:pPr>
        <w:pStyle w:val="Normal"/>
        <w:spacing w:lineRule="auto" w:line="276"/>
        <w:ind w:left="0" w:firstLine="709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76"/>
        <w:ind w:left="0" w:firstLine="709"/>
        <w:jc w:val="center"/>
        <w:rPr>
          <w:rFonts w:eastAsia="Calibri"/>
        </w:rPr>
      </w:pPr>
      <w:r>
        <w:rPr>
          <w:rFonts w:eastAsia="Calibri"/>
        </w:rPr>
        <w:t>РЕШИЛО:</w:t>
      </w:r>
    </w:p>
    <w:p>
      <w:pPr>
        <w:pStyle w:val="Normal"/>
        <w:spacing w:lineRule="auto" w:line="276"/>
        <w:ind w:left="0" w:firstLine="709"/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76"/>
        <w:ind w:left="0" w:firstLine="709"/>
        <w:rPr>
          <w:rFonts w:eastAsia="Calibri"/>
        </w:rPr>
      </w:pPr>
      <w:r>
        <w:rPr>
          <w:rFonts w:eastAsia="Calibri"/>
        </w:rPr>
        <w:t>1. Внести в Решение Собрания депутатов Натальевского сельского поселения от 05.06.2017 № 42 «О земельном налоге в муниципальном образовании «Натальевское сельское поселение» (в редакции Решений Собрания депутатов Натальевского сельского поселения от 29.11.2018 № 83 и от 21.11.2019 № 101) следующие изменения:</w:t>
      </w:r>
    </w:p>
    <w:p>
      <w:pPr>
        <w:pStyle w:val="Normal"/>
        <w:spacing w:lineRule="auto" w:line="276"/>
        <w:ind w:left="0" w:firstLine="709"/>
        <w:rPr>
          <w:rFonts w:eastAsia="Calibri"/>
        </w:rPr>
      </w:pPr>
      <w:r>
        <w:rPr>
          <w:rFonts w:eastAsia="Calibri"/>
        </w:rPr>
        <w:t>1.1. в статье 1 слова «, порядок и сроки» заменить словами «и порядок его»;</w:t>
      </w:r>
    </w:p>
    <w:p>
      <w:pPr>
        <w:pStyle w:val="Normal"/>
        <w:spacing w:lineRule="auto" w:line="276"/>
        <w:ind w:left="0" w:firstLine="709"/>
        <w:rPr>
          <w:rFonts w:eastAsia="Calibri"/>
        </w:rPr>
      </w:pPr>
      <w:r>
        <w:rPr>
          <w:rFonts w:eastAsia="Calibri"/>
        </w:rPr>
        <w:t>1.2. статью 3 изложить в следующей редакции:</w:t>
      </w:r>
    </w:p>
    <w:p>
      <w:pPr>
        <w:pStyle w:val="Normal"/>
        <w:spacing w:lineRule="auto" w:line="276"/>
        <w:ind w:left="0" w:firstLine="709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76"/>
        <w:ind w:left="0" w:firstLine="709"/>
        <w:rPr>
          <w:rFonts w:eastAsia="Calibri"/>
        </w:rPr>
      </w:pPr>
      <w:r>
        <w:rPr>
          <w:rFonts w:eastAsia="Calibri"/>
        </w:rPr>
        <w:t>«</w:t>
      </w:r>
      <w:r>
        <w:rPr>
          <w:rFonts w:eastAsia="Calibri"/>
          <w:b/>
        </w:rPr>
        <w:t>Статья 3.</w:t>
      </w:r>
      <w:r>
        <w:rPr>
          <w:rFonts w:eastAsia="Calibri"/>
        </w:rPr>
        <w:t xml:space="preserve"> В течение налогового периода налогоплательщики-организации уплачивают авансовые платежи по налогу за первый, второй, третий квартал календарного года.</w:t>
      </w:r>
    </w:p>
    <w:p>
      <w:pPr>
        <w:pStyle w:val="Normal"/>
        <w:spacing w:lineRule="auto" w:line="276"/>
        <w:ind w:left="0" w:firstLine="709"/>
        <w:rPr>
          <w:rFonts w:eastAsia="Calibri"/>
        </w:rPr>
      </w:pPr>
      <w:r>
        <w:rPr>
          <w:rFonts w:eastAsia="Calibri"/>
        </w:rPr>
        <w:t>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Российской Федерации.</w:t>
      </w:r>
    </w:p>
    <w:p>
      <w:pPr>
        <w:pStyle w:val="Normal"/>
        <w:spacing w:lineRule="auto" w:line="276"/>
        <w:ind w:left="0" w:firstLine="709"/>
        <w:rPr>
          <w:rFonts w:eastAsia="Calibri"/>
        </w:rPr>
      </w:pPr>
      <w:r>
        <w:rPr>
          <w:rFonts w:eastAsia="Calibri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Федерации.»;</w:t>
      </w:r>
    </w:p>
    <w:p>
      <w:pPr>
        <w:pStyle w:val="Normal"/>
        <w:spacing w:lineRule="auto" w:line="276"/>
        <w:ind w:left="0" w:firstLine="709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76"/>
        <w:ind w:left="0" w:firstLine="709"/>
        <w:rPr>
          <w:rFonts w:eastAsia="Calibri"/>
        </w:rPr>
      </w:pPr>
      <w:r>
        <w:rPr>
          <w:rFonts w:eastAsia="Calibri"/>
        </w:rPr>
        <w:t>2. Пункт 3 Решения Собрания депутатов Натальевского сельского поселения от 21.11.2019 № 101 «О внесении изменений в Решение Собрания депутатов Натальевского сельского поселения от 05.06.2017г. № 42 «О земельном налоге в муниципальном образовании «Натальевское сельское поселение» признать утратившим силу.</w:t>
      </w:r>
      <w:bookmarkStart w:id="0" w:name="_GoBack"/>
      <w:bookmarkEnd w:id="0"/>
    </w:p>
    <w:p>
      <w:pPr>
        <w:pStyle w:val="Normal"/>
        <w:spacing w:lineRule="auto" w:line="276"/>
        <w:ind w:left="0" w:firstLine="709"/>
        <w:rPr>
          <w:rFonts w:eastAsia="Calibri"/>
        </w:rPr>
      </w:pPr>
      <w:r>
        <w:rPr>
          <w:rFonts w:eastAsia="Calibri"/>
        </w:rPr>
        <w:t>3. Настоящее решение вступает в силу с 1 января 2021 года,</w:t>
      </w:r>
      <w:r>
        <w:rPr/>
        <w:t xml:space="preserve"> </w:t>
      </w:r>
      <w:r>
        <w:rPr>
          <w:rFonts w:eastAsia="Calibri"/>
        </w:rPr>
        <w:t>но не ранее чем по истечении одного месяца со дня официального опубликования настоящего решения. Начиная с уплаты земельного налога за налоговый период 2020 года применяются положения абзаца первого пункта 2 статьи 387 и пункта 1 статьи 397 Налогового кодекса Российской Федерации (в редакции Федерального закона от 29.09.2019 № 325-ФЗ             «О внесении изменений в части первую и вторую Налогового кодекса Российской Федерации»).</w:t>
      </w:r>
    </w:p>
    <w:p>
      <w:pPr>
        <w:pStyle w:val="Normal"/>
        <w:spacing w:lineRule="auto" w:line="276"/>
        <w:ind w:left="0" w:firstLine="709"/>
        <w:rPr/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4</w:t>
      </w:r>
      <w:r>
        <w:rPr>
          <w:rFonts w:eastAsia="Calibri"/>
        </w:rPr>
        <w:t>. Контроль за исполнением настоящего решения возложить на председателя постоянной комиссии по бюджету, экономической политике, налогам и муниципальной собственности Прокопенко О.В.</w:t>
      </w:r>
    </w:p>
    <w:p>
      <w:pPr>
        <w:pStyle w:val="Normal"/>
        <w:spacing w:lineRule="auto" w:line="276"/>
        <w:ind w:left="0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76"/>
        <w:ind w:left="0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76"/>
        <w:ind w:left="0" w:hanging="0"/>
        <w:rPr>
          <w:rFonts w:eastAsia="Calibri"/>
        </w:rPr>
      </w:pPr>
      <w:r>
        <w:rPr>
          <w:rFonts w:eastAsia="Calibri"/>
        </w:rPr>
        <w:t>Председатель Собрания депутатов –</w:t>
      </w:r>
    </w:p>
    <w:p>
      <w:pPr>
        <w:pStyle w:val="Normal"/>
        <w:tabs>
          <w:tab w:val="left" w:pos="7797" w:leader="none"/>
        </w:tabs>
        <w:spacing w:lineRule="auto" w:line="276"/>
        <w:ind w:left="0" w:hanging="0"/>
        <w:rPr/>
      </w:pPr>
      <w:r>
        <w:rPr>
          <w:rFonts w:eastAsia="Calibri"/>
        </w:rPr>
        <w:t>Глава Натальевского сельского поселения</w:t>
        <w:tab/>
        <w:t>Ю.А. Гущина.</w:t>
      </w:r>
    </w:p>
    <w:p>
      <w:pPr>
        <w:pStyle w:val="Normal"/>
        <w:spacing w:lineRule="auto" w:line="276"/>
        <w:ind w:left="0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76"/>
        <w:ind w:left="0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76"/>
        <w:ind w:left="0" w:hanging="0"/>
        <w:rPr>
          <w:rFonts w:eastAsia="Calibri"/>
        </w:rPr>
      </w:pPr>
      <w:r>
        <w:rPr>
          <w:rFonts w:eastAsia="Calibri"/>
        </w:rPr>
        <w:t>с. Натальевка</w:t>
      </w:r>
    </w:p>
    <w:p>
      <w:pPr>
        <w:pStyle w:val="Normal"/>
        <w:spacing w:lineRule="auto" w:line="276"/>
        <w:ind w:left="0" w:hanging="0"/>
        <w:rPr/>
      </w:pPr>
      <w:r>
        <w:rPr>
          <w:rFonts w:eastAsia="Calibri"/>
          <w:i/>
          <w:color w:val="000000"/>
        </w:rPr>
        <w:t>25.09.2020 года</w:t>
      </w:r>
    </w:p>
    <w:p>
      <w:pPr>
        <w:pStyle w:val="Normal"/>
        <w:spacing w:lineRule="auto" w:line="276"/>
        <w:ind w:left="0" w:hanging="0"/>
        <w:rPr/>
      </w:pPr>
      <w:r>
        <w:rPr>
          <w:rFonts w:eastAsia="Calibri"/>
          <w:i/>
          <w:color w:val="000000"/>
        </w:rPr>
        <w:t xml:space="preserve">№ </w:t>
      </w:r>
      <w:r>
        <w:rPr>
          <w:rFonts w:eastAsia="Calibri"/>
          <w:i/>
          <w:color w:val="000000"/>
        </w:rPr>
        <w:t>109</w:t>
      </w:r>
    </w:p>
    <w:p>
      <w:pPr>
        <w:pStyle w:val="Normal"/>
        <w:ind w:left="0" w:firstLine="709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f67a3"/>
    <w:pPr>
      <w:widowControl/>
      <w:bidi w:val="0"/>
      <w:ind w:firstLine="709"/>
      <w:jc w:val="both"/>
    </w:pPr>
    <w:rPr>
      <w:rFonts w:ascii="Times New Roman" w:hAnsi="Times New Roman" w:eastAsia="Calibri" w:cs="Times New Roman" w:eastAsiaTheme="minorHAnsi"/>
      <w:color w:val="auto"/>
      <w:kern w:val="0"/>
      <w:sz w:val="26"/>
      <w:szCs w:val="26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007761"/>
    <w:rPr>
      <w:rFonts w:ascii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qFormat/>
    <w:rsid w:val="00007761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262b5"/>
    <w:pPr>
      <w:spacing w:before="0" w:after="0"/>
      <w:ind w:left="720" w:firstLine="709"/>
      <w:contextualSpacing/>
    </w:pPr>
    <w:rPr/>
  </w:style>
  <w:style w:type="paragraph" w:styleId="Style20">
    <w:name w:val="Header"/>
    <w:basedOn w:val="Normal"/>
    <w:link w:val="a5"/>
    <w:uiPriority w:val="99"/>
    <w:unhideWhenUsed/>
    <w:rsid w:val="00007761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LibreOffice/6.0.4.2$Windows_x86 LibreOffice_project/9b0d9b32d5dcda91d2f1a96dc04c645c450872bf</Application>
  <Pages>3</Pages>
  <Words>357</Words>
  <Characters>2452</Characters>
  <CharactersWithSpaces>2839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2020-08-24T12:56:00Z</dcterms:created>
  <dc:creator>Microsoft Office User</dc:creator>
  <dc:description/>
  <dc:language>ru-RU</dc:language>
  <cp:lastModifiedBy/>
  <cp:lastPrinted>2020-09-28T08:16:22Z</cp:lastPrinted>
  <dcterms:modified xsi:type="dcterms:W3CDTF">2020-09-28T08:16:32Z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