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76"/>
        <w:ind w:right="-2" w:hanging="0"/>
        <w:jc w:val="center"/>
        <w:rPr>
          <w:rFonts w:eastAsia="Times New Roman"/>
          <w:kern w:val="2"/>
          <w:lang w:eastAsia="ar-SA"/>
        </w:rPr>
      </w:pPr>
      <w:r>
        <w:rPr>
          <w:rFonts w:eastAsia="Times New Roman"/>
          <w:kern w:val="2"/>
          <w:lang w:eastAsia="ar-SA"/>
        </w:rPr>
      </w:r>
    </w:p>
    <w:p>
      <w:pPr>
        <w:pStyle w:val="Normal"/>
        <w:suppressAutoHyphens w:val="true"/>
        <w:spacing w:lineRule="auto" w:line="276"/>
        <w:ind w:right="-2" w:hanging="0"/>
        <w:jc w:val="center"/>
        <w:rPr/>
      </w:pPr>
      <w:r>
        <w:rPr/>
        <w:drawing>
          <wp:inline distT="0" distB="0" distL="0" distR="0">
            <wp:extent cx="729615" cy="95123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97" t="-230" r="-297" b="-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spacing w:lineRule="auto" w:line="276"/>
        <w:ind w:right="-2" w:hanging="0"/>
        <w:jc w:val="center"/>
        <w:rPr/>
      </w:pPr>
      <w:r>
        <w:rPr>
          <w:rFonts w:eastAsia="Times New Roman"/>
          <w:b/>
          <w:kern w:val="2"/>
          <w:lang w:eastAsia="ar-SA"/>
        </w:rPr>
        <w:t>РОСТОВСКАЯ ОБЛАСТЬ</w:t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  <w:t>МУНИЦИПАЛЬНОЕ ОБРАЗОВАНИЕ</w:t>
      </w:r>
    </w:p>
    <w:p>
      <w:pPr>
        <w:pStyle w:val="Normal"/>
        <w:pBdr>
          <w:bottom w:val="single" w:sz="12" w:space="1" w:color="000000"/>
        </w:pBdr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  <w:t>«НАТАЛЬЕВСКОЕ СЕЛЬСКОЕ ПОСЕЛЕНИЕ»</w:t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  <w:t>СОБРАНИЕ ДЕПУТАТОВ НАТАЛЬЕВСКОГО СЕЛЬСКОГО ПОСЕЛЕНИЯ</w:t>
      </w:r>
    </w:p>
    <w:p>
      <w:pPr>
        <w:pStyle w:val="Normal"/>
        <w:spacing w:lineRule="auto" w:line="276"/>
        <w:jc w:val="center"/>
        <w:rPr>
          <w:rFonts w:eastAsia="Calibri"/>
          <w:b/>
          <w:b/>
        </w:rPr>
      </w:pPr>
      <w:r>
        <w:rPr>
          <w:rFonts w:eastAsia="Calibri"/>
          <w:b/>
        </w:rPr>
      </w:r>
    </w:p>
    <w:p>
      <w:pPr>
        <w:pStyle w:val="Normal"/>
        <w:spacing w:lineRule="auto" w:line="276"/>
        <w:jc w:val="center"/>
        <w:rPr>
          <w:rFonts w:eastAsia="Calibri"/>
          <w:b/>
          <w:b/>
        </w:rPr>
      </w:pPr>
      <w:r>
        <w:rPr>
          <w:rFonts w:eastAsia="Calibri"/>
          <w:b/>
        </w:rPr>
        <w:t>РЕШЕНИЕ</w:t>
      </w:r>
    </w:p>
    <w:p>
      <w:pPr>
        <w:pStyle w:val="Normal"/>
        <w:spacing w:lineRule="auto" w:line="276"/>
        <w:rPr>
          <w:rFonts w:eastAsia="Calibri"/>
        </w:rPr>
      </w:pPr>
      <w:r>
        <w:rPr>
          <w:rFonts w:eastAsia="Calibri"/>
        </w:rPr>
      </w:r>
    </w:p>
    <w:p>
      <w:pPr>
        <w:pStyle w:val="Normal"/>
        <w:spacing w:lineRule="auto" w:line="276"/>
        <w:ind w:hanging="0"/>
        <w:jc w:val="center"/>
        <w:rPr/>
      </w:pPr>
      <w:r>
        <w:rPr>
          <w:rFonts w:eastAsia="Calibri"/>
          <w:sz w:val="28"/>
          <w:szCs w:val="28"/>
        </w:rPr>
        <w:t>«О внесении изменений в Решение Собрания депутатов Натальевского сельского поселения от 05.06.2017г. № 42 «О земельном налоге в муниципальном образовании «Натальевское сельское поселение»</w:t>
      </w:r>
    </w:p>
    <w:p>
      <w:pPr>
        <w:pStyle w:val="Normal"/>
        <w:spacing w:lineRule="auto" w:line="276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lineRule="auto" w:line="276"/>
        <w:ind w:hanging="0"/>
        <w:rPr>
          <w:rFonts w:eastAsia="Calibri"/>
        </w:rPr>
      </w:pPr>
      <w:r>
        <w:rPr>
          <w:rFonts w:eastAsia="Calibri"/>
          <w:sz w:val="28"/>
          <w:szCs w:val="28"/>
        </w:rPr>
        <w:t>Принято Собранием депутатов</w:t>
      </w:r>
    </w:p>
    <w:p>
      <w:pPr>
        <w:pStyle w:val="Normal"/>
        <w:tabs>
          <w:tab w:val="left" w:pos="6946" w:leader="none"/>
        </w:tabs>
        <w:spacing w:lineRule="auto" w:line="276"/>
        <w:ind w:hanging="0"/>
        <w:rPr/>
      </w:pPr>
      <w:r>
        <w:rPr>
          <w:rFonts w:eastAsia="Calibri"/>
          <w:sz w:val="28"/>
          <w:szCs w:val="28"/>
        </w:rPr>
        <w:t xml:space="preserve">Натальевского сельского поселения                                  </w:t>
      </w:r>
      <w:r>
        <w:rPr>
          <w:rFonts w:eastAsia="Calibri"/>
          <w:i/>
          <w:color w:val="000000"/>
          <w:sz w:val="28"/>
          <w:szCs w:val="28"/>
        </w:rPr>
        <w:t>«</w:t>
      </w:r>
      <w:r>
        <w:rPr>
          <w:rFonts w:eastAsia="Calibri"/>
          <w:i/>
          <w:color w:val="000000"/>
          <w:sz w:val="28"/>
          <w:szCs w:val="28"/>
        </w:rPr>
        <w:t>21</w:t>
      </w:r>
      <w:r>
        <w:rPr>
          <w:rFonts w:eastAsia="Calibri"/>
          <w:i/>
          <w:color w:val="000000"/>
          <w:sz w:val="28"/>
          <w:szCs w:val="28"/>
        </w:rPr>
        <w:t xml:space="preserve">» </w:t>
      </w:r>
      <w:r>
        <w:rPr>
          <w:rFonts w:eastAsia="Calibri"/>
          <w:i/>
          <w:color w:val="000000"/>
          <w:sz w:val="28"/>
          <w:szCs w:val="28"/>
        </w:rPr>
        <w:t xml:space="preserve">ноября </w:t>
      </w:r>
      <w:r>
        <w:rPr>
          <w:rFonts w:eastAsia="Calibri"/>
          <w:i/>
          <w:color w:val="000000"/>
          <w:sz w:val="28"/>
          <w:szCs w:val="28"/>
        </w:rPr>
        <w:t>2019 г.</w:t>
      </w:r>
    </w:p>
    <w:p>
      <w:pPr>
        <w:pStyle w:val="Normal"/>
        <w:spacing w:lineRule="auto" w:line="276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lineRule="auto" w:line="276"/>
        <w:ind w:hanging="0"/>
        <w:rPr/>
      </w:pPr>
      <w:r>
        <w:rPr>
          <w:rStyle w:val="FontStyle15"/>
          <w:rFonts w:eastAsia="Calibri" w:cs="Times New Roman"/>
          <w:sz w:val="28"/>
          <w:szCs w:val="28"/>
          <w:lang w:val="ru-RU"/>
        </w:rPr>
        <w:t xml:space="preserve">   </w:t>
      </w:r>
      <w:r>
        <w:rPr>
          <w:rStyle w:val="FontStyle15"/>
          <w:rFonts w:eastAsia="Calibri" w:cs="Times New Roman"/>
          <w:sz w:val="28"/>
          <w:szCs w:val="28"/>
          <w:lang w:val="ru-RU"/>
        </w:rPr>
        <w:t xml:space="preserve">В соответствии с главой 31 Налогового  кодекса Российской Федерации, </w:t>
      </w:r>
      <w:r>
        <w:rPr>
          <w:rFonts w:eastAsia="Calibri"/>
          <w:sz w:val="28"/>
          <w:szCs w:val="28"/>
          <w:lang w:val="ru-RU"/>
        </w:rPr>
        <w:t>Собрание депутатов Натальевского сельского поселения</w:t>
      </w:r>
    </w:p>
    <w:p>
      <w:pPr>
        <w:pStyle w:val="Normal"/>
        <w:spacing w:lineRule="auto" w:line="276"/>
        <w:ind w:hanging="0"/>
        <w:jc w:val="center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lineRule="auto" w:line="276"/>
        <w:ind w:hanging="0"/>
        <w:jc w:val="center"/>
        <w:rPr/>
      </w:pPr>
      <w:r>
        <w:rPr>
          <w:rFonts w:eastAsia="Calibri"/>
          <w:sz w:val="28"/>
          <w:szCs w:val="28"/>
        </w:rPr>
        <w:t>РЕШИЛО:</w:t>
      </w:r>
    </w:p>
    <w:p>
      <w:pPr>
        <w:pStyle w:val="Normal"/>
        <w:spacing w:lineRule="auto" w:line="276"/>
        <w:ind w:hanging="0"/>
        <w:rPr>
          <w:rFonts w:eastAsia="Calibri"/>
        </w:rPr>
      </w:pPr>
      <w:r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>1. Внести в Решение Собрания депутатов Натальевского сельского поселения от 05.06.2017 № 42 «О земельном налоге в муниципальном образовании «Натальевское сельское поселение» следующие изменения:</w:t>
      </w:r>
    </w:p>
    <w:p>
      <w:pPr>
        <w:pStyle w:val="Normal"/>
        <w:spacing w:lineRule="auto" w:line="276"/>
        <w:ind w:hanging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 xml:space="preserve">1.1.   Абзац 3 подпункта 1 пункта 2 дополнить словами: </w:t>
      </w:r>
    </w:p>
    <w:p>
      <w:pPr>
        <w:pStyle w:val="Normal"/>
        <w:spacing w:before="0" w:after="0"/>
        <w:ind w:left="284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деятельности)»;  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1.2.  Абзац 4 подпункта 1 пункта 2 изложить в следующей редакции:</w:t>
      </w:r>
    </w:p>
    <w:p>
      <w:pPr>
        <w:pStyle w:val="Normal"/>
        <w:ind w:left="284" w:hanging="0"/>
        <w:jc w:val="both"/>
        <w:rPr>
          <w:sz w:val="28"/>
          <w:szCs w:val="28"/>
        </w:rPr>
      </w:pPr>
      <w:r>
        <w:rPr>
          <w:sz w:val="28"/>
          <w:szCs w:val="28"/>
        </w:rPr>
        <w:t>«не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bCs/>
          <w:color w:val="000000"/>
          <w:spacing w:val="-7"/>
          <w:sz w:val="24"/>
          <w:szCs w:val="24"/>
        </w:rPr>
      </w:pPr>
      <w:r>
        <w:rPr>
          <w:bCs/>
          <w:color w:val="000000"/>
          <w:spacing w:val="-7"/>
          <w:sz w:val="24"/>
          <w:szCs w:val="24"/>
        </w:rPr>
      </w:r>
    </w:p>
    <w:p>
      <w:pPr>
        <w:pStyle w:val="ListParagraph"/>
        <w:shd w:val="clear" w:color="auto" w:fill="FFFFFF"/>
        <w:tabs>
          <w:tab w:val="left" w:pos="1042" w:leader="none"/>
        </w:tabs>
        <w:spacing w:lineRule="exact" w:line="317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ind w:left="431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431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hanging="0"/>
        <w:jc w:val="both"/>
        <w:rPr/>
      </w:pPr>
      <w:r>
        <w:rPr>
          <w:sz w:val="28"/>
          <w:szCs w:val="28"/>
        </w:rPr>
        <w:t>2. Настоящее решение вступает в силу с 01 января 2020 года,</w:t>
      </w:r>
      <w:r>
        <w:rPr>
          <w:spacing w:val="3"/>
          <w:sz w:val="28"/>
          <w:szCs w:val="28"/>
        </w:rPr>
        <w:t xml:space="preserve"> за исключением положений, для которых настоящей статьей установлены иные сроки вступления их в силу .</w:t>
      </w:r>
    </w:p>
    <w:p>
      <w:pPr>
        <w:pStyle w:val="Normal"/>
        <w:ind w:hanging="0"/>
        <w:jc w:val="both"/>
        <w:rPr/>
      </w:pPr>
      <w:r>
        <w:rPr>
          <w:spacing w:val="3"/>
          <w:sz w:val="28"/>
          <w:szCs w:val="28"/>
        </w:rPr>
        <w:t>3. Пункт 3 статьи 1 настоящего решения вступает в силу с 01 января 2021 года, но не ранее чем по истечении одного месяца со дня официального опубликования (обнародования).</w:t>
      </w:r>
    </w:p>
    <w:p>
      <w:pPr>
        <w:pStyle w:val="Normal"/>
        <w:spacing w:lineRule="auto" w:line="276"/>
        <w:ind w:hanging="0"/>
        <w:rPr/>
      </w:pPr>
      <w:r>
        <w:rPr>
          <w:rFonts w:eastAsia="Calibri"/>
          <w:sz w:val="28"/>
          <w:szCs w:val="28"/>
        </w:rPr>
        <w:t xml:space="preserve">4.Контроль за исполнением настоящего решения возложить </w:t>
      </w:r>
      <w:r>
        <w:rPr>
          <w:rFonts w:eastAsia="Calibri"/>
          <w:i w:val="false"/>
          <w:iCs w:val="false"/>
          <w:color w:val="000000"/>
          <w:sz w:val="28"/>
          <w:szCs w:val="28"/>
        </w:rPr>
        <w:t>на председателя постоянной комиссии по бюджету,  экономической политике, налогам и муниципальной собственности Прокопенко О.В.</w:t>
      </w:r>
    </w:p>
    <w:p>
      <w:pPr>
        <w:pStyle w:val="Normal"/>
        <w:spacing w:lineRule="auto" w:line="276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>
      <w:pPr>
        <w:pStyle w:val="Normal"/>
        <w:spacing w:lineRule="auto" w:line="276"/>
        <w:ind w:hanging="0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lineRule="auto" w:line="276"/>
        <w:ind w:hanging="0"/>
        <w:rPr>
          <w:rFonts w:eastAsia="Calibri"/>
        </w:rPr>
      </w:pPr>
      <w:r>
        <w:rPr>
          <w:rFonts w:eastAsia="Calibri"/>
          <w:sz w:val="28"/>
          <w:szCs w:val="28"/>
        </w:rPr>
        <w:t>Председатель Собрания депутатов –</w:t>
      </w:r>
    </w:p>
    <w:p>
      <w:pPr>
        <w:pStyle w:val="Normal"/>
        <w:tabs>
          <w:tab w:val="left" w:pos="7797" w:leader="none"/>
        </w:tabs>
        <w:spacing w:lineRule="auto" w:line="276"/>
        <w:ind w:hanging="0"/>
        <w:rPr>
          <w:rFonts w:ascii="Times New Roman" w:hAnsi="Times New Roman"/>
          <w:sz w:val="28"/>
          <w:szCs w:val="28"/>
        </w:rPr>
      </w:pPr>
      <w:r>
        <w:rPr>
          <w:rFonts w:eastAsia="Calibri"/>
          <w:sz w:val="28"/>
          <w:szCs w:val="28"/>
        </w:rPr>
        <w:t>Глава Натальевского сельского поселения                           Ю.А. Казанцева.</w:t>
      </w:r>
    </w:p>
    <w:p>
      <w:pPr>
        <w:pStyle w:val="Normal"/>
        <w:spacing w:lineRule="auto" w:line="276"/>
        <w:ind w:hanging="0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lineRule="auto" w:line="276"/>
        <w:ind w:hanging="0"/>
        <w:rPr>
          <w:rFonts w:eastAsia="Calibri"/>
        </w:rPr>
      </w:pPr>
      <w:r>
        <w:rPr>
          <w:rFonts w:eastAsia="Calibri"/>
          <w:sz w:val="28"/>
          <w:szCs w:val="28"/>
        </w:rPr>
        <w:t>с. Натальевка</w:t>
      </w:r>
    </w:p>
    <w:p>
      <w:pPr>
        <w:pStyle w:val="Normal"/>
        <w:spacing w:lineRule="auto" w:line="276"/>
        <w:ind w:hanging="0"/>
        <w:rPr/>
      </w:pPr>
      <w:r>
        <w:rPr>
          <w:rFonts w:eastAsia="Calibri"/>
          <w:i/>
          <w:color w:val="000000"/>
          <w:sz w:val="28"/>
          <w:szCs w:val="28"/>
        </w:rPr>
        <w:t xml:space="preserve">21 ноября </w:t>
      </w:r>
      <w:r>
        <w:rPr>
          <w:rFonts w:eastAsia="Calibri"/>
          <w:i/>
          <w:color w:val="000000"/>
          <w:sz w:val="28"/>
          <w:szCs w:val="28"/>
        </w:rPr>
        <w:t>2019 года</w:t>
      </w:r>
    </w:p>
    <w:p>
      <w:pPr>
        <w:pStyle w:val="Normal"/>
        <w:spacing w:lineRule="auto" w:line="276"/>
        <w:ind w:hanging="0"/>
        <w:rPr/>
      </w:pPr>
      <w:r>
        <w:rPr>
          <w:rFonts w:eastAsia="Calibri"/>
          <w:i/>
          <w:color w:val="000000"/>
          <w:sz w:val="28"/>
          <w:szCs w:val="28"/>
        </w:rPr>
        <w:t xml:space="preserve">№ </w:t>
      </w:r>
      <w:r>
        <w:rPr>
          <w:rFonts w:eastAsia="Calibri"/>
          <w:i/>
          <w:color w:val="000000"/>
          <w:sz w:val="28"/>
          <w:szCs w:val="28"/>
        </w:rPr>
        <w:t>101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6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36139"/>
    <w:pPr>
      <w:widowControl/>
      <w:bidi w:val="0"/>
      <w:ind w:firstLine="709"/>
      <w:jc w:val="both"/>
    </w:pPr>
    <w:rPr>
      <w:rFonts w:ascii="Times New Roman" w:hAnsi="Times New Roman" w:eastAsia="Calibri" w:cs="Times New Roman" w:eastAsiaTheme="minorHAnsi"/>
      <w:color w:val="auto"/>
      <w:kern w:val="0"/>
      <w:sz w:val="26"/>
      <w:szCs w:val="26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5">
    <w:name w:val="Font Style15"/>
    <w:qFormat/>
    <w:rPr>
      <w:rFonts w:ascii="Microsoft Sans Serif" w:hAnsi="Microsoft Sans Serif" w:cs="Microsoft Sans Serif"/>
      <w:sz w:val="16"/>
      <w:szCs w:val="16"/>
    </w:rPr>
  </w:style>
  <w:style w:type="character" w:styleId="ListLabel3">
    <w:name w:val="ListLabel 3"/>
    <w:qFormat/>
    <w:rPr>
      <w:rFonts w:cs="Calibri"/>
      <w:b/>
      <w:color w:val="000000"/>
      <w:sz w:val="24"/>
    </w:rPr>
  </w:style>
  <w:style w:type="character" w:styleId="ListLabel4">
    <w:name w:val="ListLabel 4"/>
    <w:qFormat/>
    <w:rPr>
      <w:rFonts w:cs="Calibri"/>
      <w:b/>
      <w:color w:val="000000"/>
      <w:sz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56b84"/>
    <w:pPr>
      <w:spacing w:before="0" w:after="0"/>
      <w:ind w:left="720" w:firstLine="709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Application>LibreOffice/6.0.4.2$Windows_x86 LibreOffice_project/9b0d9b32d5dcda91d2f1a96dc04c645c450872bf</Application>
  <Pages>2</Pages>
  <Words>260</Words>
  <Characters>1823</Characters>
  <CharactersWithSpaces>2149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2019-10-21T08:26:00Z</dcterms:created>
  <dc:creator>Любовь Шпорт (ЮК "АЛЕКСО")</dc:creator>
  <dc:description/>
  <dc:language>ru-RU</dc:language>
  <cp:lastModifiedBy/>
  <cp:lastPrinted>2019-11-28T09:12:57Z</cp:lastPrinted>
  <dcterms:modified xsi:type="dcterms:W3CDTF">2019-11-29T08:57:39Z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