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6" w:rsidRDefault="001266B6" w:rsidP="001266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1266B6" w:rsidRDefault="001266B6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44E6A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44E6A">
        <w:rPr>
          <w:noProof/>
          <w:lang w:eastAsia="ru-RU"/>
        </w:rPr>
        <w:pict>
          <v:rect id="Прямоугольник 2" o:spid="_x0000_s1026" style="position:absolute;left:0;text-align:left;margin-left:-27pt;margin-top:-54pt;width:114pt;height:9pt;flip:y;z-index:1;visibility:visible">
            <v:textbox>
              <w:txbxContent>
                <w:p w:rsidR="003E6461" w:rsidRPr="009C1153" w:rsidRDefault="003E6461" w:rsidP="00025B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3E6461" w:rsidRPr="00025BE7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НЕКЛИНОВСКИЙ РАЙОН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E6461" w:rsidRPr="00025BE7" w:rsidRDefault="003E6461" w:rsidP="00025B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 xml:space="preserve">ВСКОЕ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ПОСЕЛЕНИЕ»</w:t>
      </w:r>
    </w:p>
    <w:p w:rsidR="003E6461" w:rsidRDefault="003E6461" w:rsidP="00025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6461" w:rsidRPr="00025BE7" w:rsidRDefault="003E6461" w:rsidP="009A7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9A7E4A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3E6461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BE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17445B">
      <w:pPr>
        <w:tabs>
          <w:tab w:val="left" w:pos="4395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EE0E5E">
        <w:rPr>
          <w:rFonts w:ascii="Times New Roman" w:hAnsi="Times New Roman" w:cs="Times New Roman"/>
          <w:sz w:val="28"/>
          <w:szCs w:val="28"/>
        </w:rPr>
        <w:t xml:space="preserve"> </w:t>
      </w:r>
      <w:r w:rsidR="001266B6">
        <w:rPr>
          <w:rFonts w:ascii="Times New Roman" w:hAnsi="Times New Roman" w:cs="Times New Roman"/>
          <w:sz w:val="28"/>
          <w:szCs w:val="28"/>
        </w:rPr>
        <w:t>_____</w:t>
      </w:r>
      <w:r w:rsidRPr="00025BE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 г.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ab/>
        <w:t>с. Натальевка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</w:t>
      </w:r>
    </w:p>
    <w:p w:rsidR="003E6461" w:rsidRDefault="003E6461" w:rsidP="009A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E6461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>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7">
        <w:rPr>
          <w:rFonts w:ascii="Times New Roman" w:hAnsi="Times New Roman" w:cs="Times New Roman"/>
          <w:sz w:val="28"/>
          <w:szCs w:val="28"/>
        </w:rPr>
        <w:t>поселения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и их проектов»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11030">
        <w:rPr>
          <w:rFonts w:ascii="Times New Roman" w:hAnsi="Times New Roman" w:cs="Times New Roman"/>
          <w:sz w:val="28"/>
          <w:szCs w:val="28"/>
        </w:rPr>
        <w:t>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025BE7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>вское сельское поселение»,</w:t>
      </w:r>
    </w:p>
    <w:p w:rsidR="003E6461" w:rsidRPr="00025BE7" w:rsidRDefault="003E6461" w:rsidP="00025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61" w:rsidRPr="00C31365" w:rsidRDefault="003E6461" w:rsidP="00C31365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36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C31365">
        <w:rPr>
          <w:rFonts w:ascii="Times New Roman" w:hAnsi="Times New Roman" w:cs="Times New Roman"/>
          <w:sz w:val="28"/>
          <w:szCs w:val="28"/>
        </w:rPr>
        <w:t>вского сельского поселения и их проектов согласно приложению 1.</w:t>
      </w:r>
    </w:p>
    <w:p w:rsidR="003E6461" w:rsidRPr="00C31365" w:rsidRDefault="003E6461" w:rsidP="00C31365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36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Натальевского сельского поселения от 05</w:t>
      </w:r>
      <w:r w:rsidRPr="00C31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3136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10 г. № 07 </w:t>
      </w:r>
      <w:r w:rsidRPr="00C3136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антикоррупционной экспертизы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C31365">
        <w:rPr>
          <w:rFonts w:ascii="Times New Roman" w:hAnsi="Times New Roman" w:cs="Times New Roman"/>
          <w:sz w:val="28"/>
          <w:szCs w:val="28"/>
        </w:rPr>
        <w:t>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65">
        <w:rPr>
          <w:rFonts w:ascii="Times New Roman" w:hAnsi="Times New Roman" w:cs="Times New Roman"/>
          <w:sz w:val="28"/>
          <w:szCs w:val="28"/>
        </w:rPr>
        <w:t>поселения и 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461" w:rsidRDefault="003E6461" w:rsidP="00C31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11030">
        <w:rPr>
          <w:rFonts w:ascii="Times New Roman" w:hAnsi="Times New Roman" w:cs="Times New Roman"/>
          <w:sz w:val="28"/>
          <w:szCs w:val="28"/>
          <w:lang w:eastAsia="ru-RU"/>
        </w:rPr>
        <w:t>. Настоящее постановление вступает в силу со дня его официального опубликования.</w:t>
      </w:r>
    </w:p>
    <w:p w:rsidR="003E6461" w:rsidRPr="00111030" w:rsidRDefault="003E6461" w:rsidP="001110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11030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>вского</w:t>
      </w:r>
    </w:p>
    <w:p w:rsidR="003E6461" w:rsidRPr="00025BE7" w:rsidRDefault="003E6461" w:rsidP="00111030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5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 Чернецкий</w:t>
      </w:r>
    </w:p>
    <w:p w:rsidR="003E6461" w:rsidRPr="00025BE7" w:rsidRDefault="003E6461" w:rsidP="007503A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left="6804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E6461" w:rsidRPr="00025BE7" w:rsidRDefault="003E6461" w:rsidP="00750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4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Натальевского сельского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3E6461" w:rsidRPr="00025BE7" w:rsidRDefault="003E6461" w:rsidP="00750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4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6B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A36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66B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A3686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2012 г. № </w:t>
      </w:r>
      <w:r w:rsidR="001266B6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проведения антикоррупционной экспертизы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их проектов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M1001"/>
      <w:bookmarkEnd w:id="0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1.1. 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 в целях выявления в них коррупциогенных факторов и их последующего устранения.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Специалист по правовой работе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 Порядок проведения антикоррупционной экспертизы проектов 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2.1. При подготовке проекта работниками Администрации, являющимися разработчиками проекта (далее – разработчики проекта), в целях избежания включения в него коррупциогенных факторов используется Методика.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антикоррупционной экспертизы проекта.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2.3. В случае выявления в проекте коррупциогенных факторов специалист по правовой работе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В заключении специалиста по правовой работе 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по правовой работе направляется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2.5. После устранения выявленных при проведении антикоррупционной экспертизы проекта коррупциогенных факторов проект направляется специалисту по правовой работе для проведения повторной антикоррупционной экспертизы и размещается на официальном сайте Администрации в сети «Интернет» (далее – сайт) в порядке, установленном в пункте 4.2 настоящего Положения.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2.6. 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3. Порядок проведения антикоррупционной экспертизы действующих нормативных правовых актов Администрации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3.1. Работники Администрации ведут постоянный мониторинг применения действующих нормативных правовых актов Администрации для выявления в них коррупциогенных факторов в соответствии с Методикой.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3.2.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3.3. В случае отсутствия коррупциогенных факторов в нормативном правовом акте Администрации, представленном специалисту по правовой работе на антикоррупционную экспертизу, специалист по правовой работе готовит соответствующее заключение.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Указанное заключение направляется работнику Администрации, направившему мотивированный запрос.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3.4. В случае выявления в нормативных правовых актах Администрации коррупциогенных факторов специалист по правовой работе готовит заключение, в котором отражаются указанные факторы.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Указанное заключение направляется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3.5. Подготовка проекта о признании утратившим силу (отмене) или внесении соответствующих изменений в нормативный правовой акт Администрации, в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результате проведения антикоррупционной экспертизы которого выявлены коррупциогенные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3.6.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 Независимая антикоррупционная экспертиза нормативных правовых актов Администрации и их проектов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 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3E6461" w:rsidRPr="00025BE7" w:rsidRDefault="003E6461" w:rsidP="0002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По истечении срока проведения независимой экспертизы проект может быть удален с сайта.</w:t>
      </w:r>
    </w:p>
    <w:p w:rsidR="003E6461" w:rsidRPr="00025BE7" w:rsidRDefault="003E6461" w:rsidP="0002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3E6461" w:rsidRPr="00025BE7" w:rsidRDefault="003E6461" w:rsidP="0002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4.13. 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4.13.2.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3E6461" w:rsidRPr="00025BE7" w:rsidRDefault="003E6461" w:rsidP="000F52D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E6461" w:rsidRPr="00025BE7" w:rsidRDefault="003E6461" w:rsidP="000F5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9"/>
        <w:jc w:val="right"/>
        <w:textAlignment w:val="baseline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антикоррупционной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и их проектов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заключения по результатам проведения антикоррупционной экспертизы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3E6461" w:rsidRPr="0089641B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Главе Натальевского сельского поселения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(Ф.И.О., должность работника Администрации)</w:t>
            </w:r>
          </w:p>
        </w:tc>
      </w:tr>
    </w:tbl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Натальевского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их проектов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проведена антикоррупционная экспертиза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025BE7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25BE7">
        <w:rPr>
          <w:rFonts w:ascii="Times New Roman" w:hAnsi="Times New Roman" w:cs="Times New Roman"/>
          <w:sz w:val="18"/>
          <w:szCs w:val="18"/>
          <w:lang w:eastAsia="ru-RU"/>
        </w:rPr>
        <w:t>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1: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В представленном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2: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В представленном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выявлены следующие коррупциогенные факторы </w:t>
      </w:r>
      <w:r w:rsidRPr="00025BE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…________________________________________________________________________________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В целях устранения выявленных коррупциогенных факторов предлагается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"/>
          <w:szCs w:val="2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3E6461" w:rsidRPr="0089641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61" w:rsidRPr="0089641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B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должности)</w:t>
            </w:r>
            <w:bookmarkStart w:id="1" w:name="_GoBack"/>
            <w:bookmarkEnd w:id="1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B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B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3E6461" w:rsidRDefault="003E6461" w:rsidP="00A3686C"/>
    <w:sectPr w:rsidR="003E6461" w:rsidSect="00A3686C">
      <w:footerReference w:type="default" r:id="rId7"/>
      <w:footerReference w:type="first" r:id="rId8"/>
      <w:pgSz w:w="11907" w:h="16840" w:code="9"/>
      <w:pgMar w:top="0" w:right="567" w:bottom="794" w:left="1134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41" w:rsidRDefault="000F7141" w:rsidP="00025BE7">
      <w:pPr>
        <w:spacing w:after="0" w:line="240" w:lineRule="auto"/>
      </w:pPr>
      <w:r>
        <w:separator/>
      </w:r>
    </w:p>
  </w:endnote>
  <w:endnote w:type="continuationSeparator" w:id="1">
    <w:p w:rsidR="000F7141" w:rsidRDefault="000F7141" w:rsidP="0002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61" w:rsidRDefault="00344E6A" w:rsidP="003355FA">
    <w:pPr>
      <w:pStyle w:val="a3"/>
      <w:framePr w:wrap="auto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3E64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6B6">
      <w:rPr>
        <w:rStyle w:val="a7"/>
        <w:noProof/>
      </w:rPr>
      <w:t>7</w:t>
    </w:r>
    <w:r>
      <w:rPr>
        <w:rStyle w:val="a7"/>
      </w:rPr>
      <w:fldChar w:fldCharType="end"/>
    </w:r>
  </w:p>
  <w:p w:rsidR="003E6461" w:rsidRDefault="003E6461" w:rsidP="003355FA">
    <w:pPr>
      <w:pStyle w:val="a3"/>
      <w:framePr w:wrap="auto" w:vAnchor="text" w:hAnchor="margin" w:xAlign="right" w:y="1"/>
      <w:ind w:right="360"/>
      <w:rPr>
        <w:rStyle w:val="a7"/>
      </w:rPr>
    </w:pPr>
  </w:p>
  <w:p w:rsidR="003E6461" w:rsidRDefault="003E6461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61" w:rsidRDefault="003E6461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41" w:rsidRDefault="000F7141" w:rsidP="00025BE7">
      <w:pPr>
        <w:spacing w:after="0" w:line="240" w:lineRule="auto"/>
      </w:pPr>
      <w:r>
        <w:separator/>
      </w:r>
    </w:p>
  </w:footnote>
  <w:footnote w:type="continuationSeparator" w:id="1">
    <w:p w:rsidR="000F7141" w:rsidRDefault="000F7141" w:rsidP="00025BE7">
      <w:pPr>
        <w:spacing w:after="0" w:line="240" w:lineRule="auto"/>
      </w:pPr>
      <w:r>
        <w:continuationSeparator/>
      </w:r>
    </w:p>
  </w:footnote>
  <w:footnote w:id="2">
    <w:p w:rsidR="003E6461" w:rsidRDefault="003E6461" w:rsidP="00025BE7">
      <w:pPr>
        <w:pStyle w:val="a5"/>
        <w:ind w:firstLine="567"/>
        <w:jc w:val="both"/>
      </w:pPr>
      <w:r w:rsidRPr="001447B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447BD">
        <w:rPr>
          <w:rFonts w:ascii="Times New Roman" w:hAnsi="Times New Roman" w:cs="Times New Roman"/>
          <w:sz w:val="18"/>
          <w:szCs w:val="18"/>
        </w:rPr>
        <w:t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4DE"/>
    <w:multiLevelType w:val="hybridMultilevel"/>
    <w:tmpl w:val="E27EBB08"/>
    <w:lvl w:ilvl="0" w:tplc="D3701E4E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2304E6"/>
    <w:multiLevelType w:val="multilevel"/>
    <w:tmpl w:val="6B42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D7"/>
    <w:rsid w:val="00006666"/>
    <w:rsid w:val="00015333"/>
    <w:rsid w:val="00021D62"/>
    <w:rsid w:val="0002269A"/>
    <w:rsid w:val="00025202"/>
    <w:rsid w:val="00025BE7"/>
    <w:rsid w:val="00041977"/>
    <w:rsid w:val="00041D65"/>
    <w:rsid w:val="00084E0E"/>
    <w:rsid w:val="000A2441"/>
    <w:rsid w:val="000A26E3"/>
    <w:rsid w:val="000C77E8"/>
    <w:rsid w:val="000F066A"/>
    <w:rsid w:val="000F52D3"/>
    <w:rsid w:val="000F7141"/>
    <w:rsid w:val="00111030"/>
    <w:rsid w:val="001110EB"/>
    <w:rsid w:val="00124D41"/>
    <w:rsid w:val="001266B6"/>
    <w:rsid w:val="00135567"/>
    <w:rsid w:val="001447BD"/>
    <w:rsid w:val="001517BC"/>
    <w:rsid w:val="00151A8E"/>
    <w:rsid w:val="00157264"/>
    <w:rsid w:val="00167E01"/>
    <w:rsid w:val="00170CF0"/>
    <w:rsid w:val="0017445B"/>
    <w:rsid w:val="00174B8F"/>
    <w:rsid w:val="00182E9E"/>
    <w:rsid w:val="00186123"/>
    <w:rsid w:val="001A6CD9"/>
    <w:rsid w:val="001B27FB"/>
    <w:rsid w:val="001C1C98"/>
    <w:rsid w:val="001D31A4"/>
    <w:rsid w:val="001E3B58"/>
    <w:rsid w:val="001E745F"/>
    <w:rsid w:val="001F62ED"/>
    <w:rsid w:val="00216EED"/>
    <w:rsid w:val="0022247F"/>
    <w:rsid w:val="002245CC"/>
    <w:rsid w:val="002449CD"/>
    <w:rsid w:val="00272ED3"/>
    <w:rsid w:val="00276334"/>
    <w:rsid w:val="00277754"/>
    <w:rsid w:val="00283F02"/>
    <w:rsid w:val="002A1A9B"/>
    <w:rsid w:val="002B6427"/>
    <w:rsid w:val="002F23F5"/>
    <w:rsid w:val="002F7341"/>
    <w:rsid w:val="00301807"/>
    <w:rsid w:val="003071D1"/>
    <w:rsid w:val="00320553"/>
    <w:rsid w:val="003355FA"/>
    <w:rsid w:val="00344E6A"/>
    <w:rsid w:val="003476D7"/>
    <w:rsid w:val="00372D11"/>
    <w:rsid w:val="00375885"/>
    <w:rsid w:val="00381866"/>
    <w:rsid w:val="003B69FA"/>
    <w:rsid w:val="003E6461"/>
    <w:rsid w:val="003E6BCA"/>
    <w:rsid w:val="003F0C1D"/>
    <w:rsid w:val="00411EF3"/>
    <w:rsid w:val="00430568"/>
    <w:rsid w:val="00440C1F"/>
    <w:rsid w:val="0045413E"/>
    <w:rsid w:val="0049028B"/>
    <w:rsid w:val="004C068B"/>
    <w:rsid w:val="004C76CA"/>
    <w:rsid w:val="004C7E6A"/>
    <w:rsid w:val="004C7EC1"/>
    <w:rsid w:val="004F40CB"/>
    <w:rsid w:val="00503A31"/>
    <w:rsid w:val="00511200"/>
    <w:rsid w:val="0052354D"/>
    <w:rsid w:val="00524106"/>
    <w:rsid w:val="005463BF"/>
    <w:rsid w:val="005622BD"/>
    <w:rsid w:val="005766BC"/>
    <w:rsid w:val="00582608"/>
    <w:rsid w:val="005A2D28"/>
    <w:rsid w:val="005C6F4A"/>
    <w:rsid w:val="005C70EB"/>
    <w:rsid w:val="005C7822"/>
    <w:rsid w:val="005E07E3"/>
    <w:rsid w:val="00606682"/>
    <w:rsid w:val="0064138B"/>
    <w:rsid w:val="00663B0B"/>
    <w:rsid w:val="00692327"/>
    <w:rsid w:val="00697166"/>
    <w:rsid w:val="006C20B4"/>
    <w:rsid w:val="006C46DA"/>
    <w:rsid w:val="006C65FE"/>
    <w:rsid w:val="006D2749"/>
    <w:rsid w:val="006D2C47"/>
    <w:rsid w:val="006D362F"/>
    <w:rsid w:val="006F0B2E"/>
    <w:rsid w:val="0073781B"/>
    <w:rsid w:val="007503AD"/>
    <w:rsid w:val="0076636F"/>
    <w:rsid w:val="00782A04"/>
    <w:rsid w:val="007B0DF4"/>
    <w:rsid w:val="007B33AE"/>
    <w:rsid w:val="007D6C8F"/>
    <w:rsid w:val="007D7CF4"/>
    <w:rsid w:val="007F1285"/>
    <w:rsid w:val="007F4A68"/>
    <w:rsid w:val="008044FA"/>
    <w:rsid w:val="00806075"/>
    <w:rsid w:val="008218B6"/>
    <w:rsid w:val="008268B9"/>
    <w:rsid w:val="00831806"/>
    <w:rsid w:val="00836E4A"/>
    <w:rsid w:val="00851FB5"/>
    <w:rsid w:val="00885152"/>
    <w:rsid w:val="0089641B"/>
    <w:rsid w:val="008A4D6F"/>
    <w:rsid w:val="008C2FF6"/>
    <w:rsid w:val="008C3D8D"/>
    <w:rsid w:val="008D31C4"/>
    <w:rsid w:val="008F7D5D"/>
    <w:rsid w:val="00940F9D"/>
    <w:rsid w:val="00956DBB"/>
    <w:rsid w:val="00977FC0"/>
    <w:rsid w:val="009A7E4A"/>
    <w:rsid w:val="009B7C19"/>
    <w:rsid w:val="009C1153"/>
    <w:rsid w:val="009D5E99"/>
    <w:rsid w:val="009E5706"/>
    <w:rsid w:val="00A16B90"/>
    <w:rsid w:val="00A22981"/>
    <w:rsid w:val="00A251D9"/>
    <w:rsid w:val="00A30B13"/>
    <w:rsid w:val="00A33372"/>
    <w:rsid w:val="00A3686C"/>
    <w:rsid w:val="00A455B5"/>
    <w:rsid w:val="00A67775"/>
    <w:rsid w:val="00A703FF"/>
    <w:rsid w:val="00A7681C"/>
    <w:rsid w:val="00A863C4"/>
    <w:rsid w:val="00A9332A"/>
    <w:rsid w:val="00AB59FB"/>
    <w:rsid w:val="00AB666E"/>
    <w:rsid w:val="00AC4304"/>
    <w:rsid w:val="00AE068A"/>
    <w:rsid w:val="00B00B63"/>
    <w:rsid w:val="00B02AC4"/>
    <w:rsid w:val="00B03089"/>
    <w:rsid w:val="00B50968"/>
    <w:rsid w:val="00B63650"/>
    <w:rsid w:val="00B84AE1"/>
    <w:rsid w:val="00BE0D6E"/>
    <w:rsid w:val="00BE4B37"/>
    <w:rsid w:val="00BE62C9"/>
    <w:rsid w:val="00C11BA2"/>
    <w:rsid w:val="00C14EAF"/>
    <w:rsid w:val="00C16861"/>
    <w:rsid w:val="00C2011A"/>
    <w:rsid w:val="00C26501"/>
    <w:rsid w:val="00C31365"/>
    <w:rsid w:val="00C85434"/>
    <w:rsid w:val="00C9662B"/>
    <w:rsid w:val="00CC738A"/>
    <w:rsid w:val="00CC7CA3"/>
    <w:rsid w:val="00D134EB"/>
    <w:rsid w:val="00D13904"/>
    <w:rsid w:val="00D228FD"/>
    <w:rsid w:val="00D950E3"/>
    <w:rsid w:val="00DA5787"/>
    <w:rsid w:val="00DB5843"/>
    <w:rsid w:val="00DB66B4"/>
    <w:rsid w:val="00DB7A4F"/>
    <w:rsid w:val="00DD0A47"/>
    <w:rsid w:val="00DE0F0C"/>
    <w:rsid w:val="00DE22A0"/>
    <w:rsid w:val="00DE3DB1"/>
    <w:rsid w:val="00DF3692"/>
    <w:rsid w:val="00DF3BFB"/>
    <w:rsid w:val="00E02DE5"/>
    <w:rsid w:val="00E464E2"/>
    <w:rsid w:val="00E51A87"/>
    <w:rsid w:val="00E51B22"/>
    <w:rsid w:val="00E53BAA"/>
    <w:rsid w:val="00E53CA4"/>
    <w:rsid w:val="00E804D3"/>
    <w:rsid w:val="00EA6181"/>
    <w:rsid w:val="00EB2971"/>
    <w:rsid w:val="00EC038D"/>
    <w:rsid w:val="00EC7193"/>
    <w:rsid w:val="00EE0E5E"/>
    <w:rsid w:val="00EE755F"/>
    <w:rsid w:val="00F07240"/>
    <w:rsid w:val="00F07EA5"/>
    <w:rsid w:val="00F662C5"/>
    <w:rsid w:val="00F76D54"/>
    <w:rsid w:val="00F86244"/>
    <w:rsid w:val="00FA37C4"/>
    <w:rsid w:val="00FA3B62"/>
    <w:rsid w:val="00FB118F"/>
    <w:rsid w:val="00FD0992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25BE7"/>
  </w:style>
  <w:style w:type="paragraph" w:styleId="a5">
    <w:name w:val="footnote text"/>
    <w:basedOn w:val="a"/>
    <w:link w:val="a6"/>
    <w:uiPriority w:val="99"/>
    <w:semiHidden/>
    <w:rsid w:val="00025B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25BE7"/>
    <w:rPr>
      <w:sz w:val="20"/>
      <w:szCs w:val="20"/>
    </w:rPr>
  </w:style>
  <w:style w:type="character" w:styleId="a7">
    <w:name w:val="page number"/>
    <w:basedOn w:val="a0"/>
    <w:uiPriority w:val="99"/>
    <w:semiHidden/>
    <w:rsid w:val="00025BE7"/>
  </w:style>
  <w:style w:type="table" w:styleId="a8">
    <w:name w:val="Table Grid"/>
    <w:basedOn w:val="a1"/>
    <w:uiPriority w:val="99"/>
    <w:rsid w:val="00025BE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0"/>
    <w:uiPriority w:val="99"/>
    <w:semiHidden/>
    <w:rsid w:val="00025BE7"/>
    <w:rPr>
      <w:vertAlign w:val="superscript"/>
    </w:rPr>
  </w:style>
  <w:style w:type="paragraph" w:styleId="aa">
    <w:name w:val="List Paragraph"/>
    <w:basedOn w:val="a"/>
    <w:uiPriority w:val="99"/>
    <w:qFormat/>
    <w:rsid w:val="001110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2341</Words>
  <Characters>13345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Work</dc:creator>
  <cp:keywords/>
  <dc:description/>
  <cp:lastModifiedBy>Админ</cp:lastModifiedBy>
  <cp:revision>6</cp:revision>
  <cp:lastPrinted>2012-07-25T10:58:00Z</cp:lastPrinted>
  <dcterms:created xsi:type="dcterms:W3CDTF">2013-03-06T12:52:00Z</dcterms:created>
  <dcterms:modified xsi:type="dcterms:W3CDTF">2023-01-31T07:56:00Z</dcterms:modified>
</cp:coreProperties>
</file>